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F05" w:rsidRPr="00A93F05" w:rsidRDefault="00D0525A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Аннотация к программе государственной итоговой аттестации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D0525A" w:rsidRPr="00D0525A" w:rsidRDefault="00D0525A" w:rsidP="00D052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D0525A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Программа государственной итоговой аттестации разработана на основе Федерального государственного образовательного стандарта по профессии квалифицированных рабочих и служащих </w:t>
      </w:r>
      <w:r w:rsidRPr="00D0525A">
        <w:rPr>
          <w:rFonts w:ascii="Times New Roman" w:eastAsia="Calibri" w:hAnsi="Times New Roman" w:cs="Arial"/>
          <w:bCs/>
          <w:sz w:val="28"/>
          <w:szCs w:val="28"/>
        </w:rPr>
        <w:t>15.01.05 Сварщик (ручной и частично механизированной сварки (наплавки))</w:t>
      </w:r>
      <w:r w:rsidRPr="00D0525A">
        <w:rPr>
          <w:rFonts w:ascii="Times New Roman" w:eastAsia="Calibri" w:hAnsi="Times New Roman" w:cs="Arial"/>
          <w:b/>
          <w:bCs/>
          <w:sz w:val="28"/>
          <w:szCs w:val="28"/>
        </w:rPr>
        <w:t xml:space="preserve"> </w:t>
      </w:r>
      <w:r w:rsidRPr="00D0525A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к  базовой подготовке, а также </w:t>
      </w:r>
      <w:r w:rsidRPr="00D0525A">
        <w:rPr>
          <w:rFonts w:ascii="Times New Roman" w:hAnsi="Times New Roman" w:cs="Times New Roman"/>
          <w:bCs/>
          <w:sz w:val="28"/>
          <w:szCs w:val="28"/>
          <w:lang w:eastAsia="ru-RU"/>
        </w:rPr>
        <w:t>в соответствии с порядком проведения государственной итоговой аттестации выпускников образовательных учреждений среднего профессионального образования, утвержденного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</w:t>
      </w:r>
      <w:proofErr w:type="gramEnd"/>
      <w:r w:rsidRPr="00D0525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образования, определенного в соответствии с Законом  Российской Федерации «Об образовании» от 29 декабря 2012 года N 273-ФЗ.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Целью государственной  итоговой аттестации является установление степени готовности обучающегося к самостоятельной деятельности, </w:t>
      </w:r>
      <w:proofErr w:type="spellStart"/>
      <w:r w:rsidRPr="00D0525A">
        <w:rPr>
          <w:rFonts w:ascii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профессиональных компетенций в соответствии с федеральным государственным образовательном стандартом среднего профессионального образования по профессии </w:t>
      </w:r>
      <w:r w:rsidRPr="00D0525A">
        <w:rPr>
          <w:rFonts w:ascii="Times New Roman" w:eastAsia="Calibri" w:hAnsi="Times New Roman" w:cs="Times New Roman"/>
          <w:bCs/>
          <w:sz w:val="28"/>
          <w:szCs w:val="28"/>
        </w:rPr>
        <w:t xml:space="preserve">15.01.05 Сварщик (ручной и частично механизированной сварки (наплавки)). </w:t>
      </w:r>
      <w:proofErr w:type="gramEnd"/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25A" w:rsidRPr="00D0525A" w:rsidRDefault="00D0525A" w:rsidP="00D0525A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>Задачи государственной итоговой аттестации:</w:t>
      </w:r>
    </w:p>
    <w:p w:rsidR="00D0525A" w:rsidRPr="00D0525A" w:rsidRDefault="00D0525A" w:rsidP="00D0525A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определение соответствия знаний, умений навыков выпускников современным требованиям рынка труда, уточнение квалификационных требований конкретных работодателей;</w:t>
      </w:r>
    </w:p>
    <w:p w:rsidR="00D0525A" w:rsidRPr="00D0525A" w:rsidRDefault="00D0525A" w:rsidP="00D0525A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определение степени </w:t>
      </w:r>
      <w:proofErr w:type="spellStart"/>
      <w:r w:rsidRPr="00D0525A">
        <w:rPr>
          <w:rFonts w:ascii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общих и профессиональных компетенций, личностных качеств, наиболее востребованных на рынке труда;</w:t>
      </w:r>
    </w:p>
    <w:p w:rsidR="00D0525A" w:rsidRPr="00D0525A" w:rsidRDefault="00D0525A" w:rsidP="00D0525A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приобретение опыта взаимодействия выпускников с потенциальными работодателями, способствующими формированию презентационных навыков, умения себя преподнести. </w:t>
      </w:r>
    </w:p>
    <w:p w:rsidR="00D0525A" w:rsidRPr="00D0525A" w:rsidRDefault="00D0525A" w:rsidP="00D05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итоговая аттестация выпускников, обучавшихся по программам среднего профессионального образования, проводится аттестационной комиссией по основной профессиональной образовательной программе по профессии </w:t>
      </w:r>
      <w:r w:rsidRPr="00D0525A">
        <w:rPr>
          <w:rFonts w:ascii="Times New Roman" w:eastAsia="Calibri" w:hAnsi="Times New Roman" w:cs="Times New Roman"/>
          <w:bCs/>
          <w:sz w:val="28"/>
          <w:szCs w:val="28"/>
        </w:rPr>
        <w:t>15.01.05 Сварщик (ручной и частично механизированной сварки (наплавки))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и состоит из аттестационных испытаний следующих видов:</w:t>
      </w:r>
    </w:p>
    <w:p w:rsidR="00D0525A" w:rsidRPr="00D0525A" w:rsidRDefault="00D0525A" w:rsidP="00D05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- выполнение выпускной практической квалификационной работы по профессии </w:t>
      </w:r>
      <w:r w:rsidRPr="00D0525A">
        <w:rPr>
          <w:rFonts w:ascii="Times New Roman" w:eastAsia="Calibri" w:hAnsi="Times New Roman" w:cs="Times New Roman"/>
          <w:bCs/>
          <w:sz w:val="28"/>
          <w:szCs w:val="28"/>
        </w:rPr>
        <w:t>15.01.05 Сварщик (ручной и частично механизированной сварки (наплавки))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в пределах требований государственного образовательного стандарта;</w:t>
      </w:r>
    </w:p>
    <w:p w:rsidR="00D0525A" w:rsidRPr="00D0525A" w:rsidRDefault="00D0525A" w:rsidP="00D0525A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- защита письменной экзаменационной работы.</w:t>
      </w:r>
    </w:p>
    <w:p w:rsidR="00D0525A" w:rsidRPr="00D0525A" w:rsidRDefault="00D0525A" w:rsidP="00D05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Квалификационные испытания являются завершающей, обязательной и ответственной частью государственной итоговой аттестации выпускников.</w:t>
      </w:r>
    </w:p>
    <w:p w:rsidR="00D0525A" w:rsidRPr="00D0525A" w:rsidRDefault="00D0525A" w:rsidP="00D052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Квалификационные испытания проводятся в два этапа и включают:</w:t>
      </w:r>
    </w:p>
    <w:p w:rsidR="00D0525A" w:rsidRPr="00D0525A" w:rsidRDefault="00D0525A" w:rsidP="00D0525A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выполнение выпускной практической квалификационной работы;</w:t>
      </w:r>
    </w:p>
    <w:p w:rsidR="00D0525A" w:rsidRPr="00D0525A" w:rsidRDefault="00D0525A" w:rsidP="00D0525A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защита письменной экзаменационной работы.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ab/>
        <w:t>В программе государственной итоговой аттестации разработана тематика ПЭР и ВПКР, отвечающая следующим требованиям: овладение профессиональными компетенциями, комплексность, реальность, актуальность, уровень современности используемых средств.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ab/>
        <w:t>Организация и проведение итоговой аттестации предусматривает большую подготовительную работу преподавательского состава образовательного учреждения, систематичности в организации контроля в течение всего процесса обучения студентов в образовательном учреждении.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ab/>
        <w:t>Требования к выпускной квалификационной работе по профессии доведены до студентов в процессе изучения общепрофессиональных дисциплин  и профессиональных модулей. Студенты ознакомлены с содержанием, методикой выполнения выпускной квалификационной работы и критериями оценки результатов защиты за шесть месяцев до начала государственной итоговой аттестации. К государственной итоговой аттестации допускаются обучающиеся, выполнившие все требования основной профессиональной образовательной программы и успешно прошедшие промежуточные аттестационные испытания, предусмотренные учебным планом.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Программа государственной итоговой аттестации является частью основной  профессиональной образовательной программы по профессии </w:t>
      </w:r>
      <w:r w:rsidRPr="00D0525A">
        <w:rPr>
          <w:rFonts w:ascii="Times New Roman" w:eastAsia="Calibri" w:hAnsi="Times New Roman" w:cs="Times New Roman"/>
          <w:bCs/>
          <w:sz w:val="28"/>
          <w:szCs w:val="28"/>
        </w:rPr>
        <w:t>15.01.05 Сварщик (ручной и частично механизированной сварки (наплавки))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В программе государственной итоговой аттестации определены:</w:t>
      </w:r>
    </w:p>
    <w:p w:rsidR="00D0525A" w:rsidRPr="00D0525A" w:rsidRDefault="00D0525A" w:rsidP="00D0525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D0525A">
        <w:rPr>
          <w:rFonts w:ascii="Times New Roman" w:hAnsi="Times New Roman" w:cs="Times New Roman"/>
          <w:sz w:val="28"/>
          <w:szCs w:val="28"/>
          <w:lang w:eastAsia="ko-KR"/>
        </w:rPr>
        <w:t>материалы по содержанию итоговой аттестации;</w:t>
      </w:r>
    </w:p>
    <w:p w:rsidR="00D0525A" w:rsidRPr="00D0525A" w:rsidRDefault="00D0525A" w:rsidP="00D0525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D0525A">
        <w:rPr>
          <w:rFonts w:ascii="Times New Roman" w:hAnsi="Times New Roman" w:cs="Times New Roman"/>
          <w:sz w:val="28"/>
          <w:szCs w:val="28"/>
          <w:lang w:eastAsia="ko-KR"/>
        </w:rPr>
        <w:t>сроки проведения государственной итоговой аттестации;</w:t>
      </w:r>
    </w:p>
    <w:p w:rsidR="00D0525A" w:rsidRPr="00D0525A" w:rsidRDefault="00D0525A" w:rsidP="00D0525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D0525A">
        <w:rPr>
          <w:rFonts w:ascii="Times New Roman" w:hAnsi="Times New Roman" w:cs="Times New Roman"/>
          <w:sz w:val="28"/>
          <w:szCs w:val="28"/>
          <w:lang w:eastAsia="ko-KR"/>
        </w:rPr>
        <w:t>условия подготовки и процедуры проведения государственной итоговой аттестации;</w:t>
      </w:r>
    </w:p>
    <w:p w:rsidR="00D0525A" w:rsidRPr="00D0525A" w:rsidRDefault="00D0525A" w:rsidP="00D0525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ko-KR"/>
        </w:rPr>
        <w:t>критерии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0525A">
        <w:rPr>
          <w:rFonts w:ascii="Times New Roman" w:hAnsi="Times New Roman" w:cs="Times New Roman"/>
          <w:sz w:val="28"/>
          <w:szCs w:val="28"/>
          <w:lang w:eastAsia="ru-RU"/>
        </w:rPr>
        <w:t>оценки уровня качества подготовки выпускника</w:t>
      </w:r>
      <w:proofErr w:type="gramEnd"/>
      <w:r w:rsidRPr="00D0525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ab/>
        <w:t>Программа государственной итоговой аттестации ежегодно обновляется и утверждается директором,  после её обсуждения на педагогическом совете техникума.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25A" w:rsidRPr="00D0525A" w:rsidRDefault="00D0525A" w:rsidP="00D052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ПАСПОРТ ПРОГРАММЫ ГОСУДАРСТВЕННОЙ ИТОГОВОЙ </w:t>
      </w:r>
    </w:p>
    <w:p w:rsidR="00D0525A" w:rsidRPr="00D0525A" w:rsidRDefault="00D0525A" w:rsidP="00D052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>АТТЕСТАЦИИ</w:t>
      </w:r>
    </w:p>
    <w:p w:rsidR="00D0525A" w:rsidRPr="00D0525A" w:rsidRDefault="00D0525A" w:rsidP="00D0525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>1.1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>Область применения программы ГИА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государственной итоговой аттестации (далее программа ГИА) является частью основной профессиональной образовательной программой в соответствии с ФГОС по профессии </w:t>
      </w:r>
      <w:r w:rsidRPr="00D0525A">
        <w:rPr>
          <w:rFonts w:ascii="Times New Roman" w:eastAsia="Calibri" w:hAnsi="Times New Roman" w:cs="Times New Roman"/>
          <w:bCs/>
          <w:sz w:val="28"/>
          <w:szCs w:val="28"/>
        </w:rPr>
        <w:t>15.01.05 Сварщик (ручной и частично механизированной сварки (наплавки))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в части освоения </w:t>
      </w: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>видов профессиональной деятельности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(ВПД) профессии: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1. Подготовительно-сварочные работы и контроль качества сварных швов после сварки.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2. Ручная дуговая сварка (наплавка, резка) плавящимся покрытым электродом.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3. Газовая сварка (наплавка).</w:t>
      </w:r>
    </w:p>
    <w:p w:rsidR="00D0525A" w:rsidRPr="00D0525A" w:rsidRDefault="00D0525A" w:rsidP="00D0525A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proofErr w:type="gramEnd"/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соответствующих профессиональных компетенций (ПК):</w:t>
      </w:r>
    </w:p>
    <w:p w:rsidR="00D0525A" w:rsidRPr="00D0525A" w:rsidRDefault="00D0525A" w:rsidP="00D0525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Подготовительно-сварочные работы и контроль качества 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сварных швов после сварки.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1.1. Читать чертежи средней сложности и сложных сварных металлоконструкций.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1.4. Подготавливать и проверять сварочные материалы для различных способов сварки.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1.5. Выполнять сборку и подготовку элементов конструкции под сварку.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1.6. Проводить контроль подготовки и сборки элементов конструкции под сварку.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ПК 1.7. Выполнять </w:t>
      </w:r>
      <w:proofErr w:type="gramStart"/>
      <w:r w:rsidRPr="00D0525A">
        <w:rPr>
          <w:rFonts w:ascii="Times New Roman" w:hAnsi="Times New Roman" w:cs="Times New Roman"/>
          <w:sz w:val="28"/>
          <w:szCs w:val="28"/>
          <w:lang w:eastAsia="ru-RU"/>
        </w:rPr>
        <w:t>предварительный</w:t>
      </w:r>
      <w:proofErr w:type="gramEnd"/>
      <w:r w:rsidRPr="00D0525A">
        <w:rPr>
          <w:rFonts w:ascii="Times New Roman" w:hAnsi="Times New Roman" w:cs="Times New Roman"/>
          <w:sz w:val="28"/>
          <w:szCs w:val="28"/>
          <w:lang w:eastAsia="ru-RU"/>
        </w:rPr>
        <w:t>, сопутствующий (межслойный) подогрева металла.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1.8. Зачищать и удалять поверхностные дефекты сварных швов после сварки.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2. Ручная дуговая сварка (наплавка, резка) плавящимся покрытым электродом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2.3. Выполнять ручную дуговую наплавку покрытыми электродами различных деталей.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2.4. Выполнять дуговую резку различных деталей.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3. Газовая сварка (наплавка)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5.1. Выполнять газовую сварку различных деталей из углеродистых и конструкционных сталей во всех пространственных положениях сварного шва.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5.2. Выполнять газовую сварку различных деталей из цветных металлов и сплавов во всех пространственных положениях сварного шва.</w:t>
      </w:r>
    </w:p>
    <w:p w:rsidR="00D0525A" w:rsidRPr="00D0525A" w:rsidRDefault="00D0525A" w:rsidP="00D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ПК 5.3. Выполнять газовую наплавку.</w:t>
      </w:r>
    </w:p>
    <w:p w:rsidR="00D0525A" w:rsidRPr="00D0525A" w:rsidRDefault="00D0525A" w:rsidP="00D0525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25A" w:rsidRPr="00D0525A" w:rsidRDefault="00D0525A" w:rsidP="00D0525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>1.2 Цели и задачи государственной  итоговой аттестации (ГИА)</w:t>
      </w:r>
    </w:p>
    <w:p w:rsidR="00D0525A" w:rsidRPr="00D0525A" w:rsidRDefault="00D0525A" w:rsidP="00D05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Федеральному государственному образовательному стандарту СПО</w:t>
      </w:r>
      <w:r w:rsidRPr="00D0525A">
        <w:rPr>
          <w:rFonts w:ascii="Times New Roman" w:eastAsia="Constantia" w:hAnsi="Times New Roman" w:cs="Times New Roman"/>
          <w:sz w:val="28"/>
          <w:szCs w:val="28"/>
          <w:lang w:eastAsia="ru-RU"/>
        </w:rPr>
        <w:t xml:space="preserve"> 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(программы подготовки квалифицированных рабочих и специалистов среднего звена).  ГИА </w:t>
      </w:r>
      <w:proofErr w:type="gramStart"/>
      <w:r w:rsidRPr="00D0525A">
        <w:rPr>
          <w:rFonts w:ascii="Times New Roman" w:hAnsi="Times New Roman" w:cs="Times New Roman"/>
          <w:sz w:val="28"/>
          <w:szCs w:val="28"/>
          <w:lang w:eastAsia="ru-RU"/>
        </w:rPr>
        <w:t>призвана</w:t>
      </w:r>
      <w:proofErr w:type="gramEnd"/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способствовать систематизации и закреплению знаний и умений обучающегося по профессии при решении конкретных профессиональных задач, определять уровень подготовки выпускника к самостоятельной работе.</w:t>
      </w:r>
    </w:p>
    <w:p w:rsidR="00D0525A" w:rsidRPr="00D0525A" w:rsidRDefault="00D0525A" w:rsidP="00D0525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25A" w:rsidRPr="00D0525A" w:rsidRDefault="00D0525A" w:rsidP="00D052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>2. СТРУКТУРА И СОДЕРЖАНИЕ ГОСУДАРСТВЕННОЙ ИТОГОВОЙ АТТЕСТАЦИИ</w:t>
      </w:r>
    </w:p>
    <w:p w:rsidR="00D0525A" w:rsidRPr="00D0525A" w:rsidRDefault="00D0525A" w:rsidP="00D0525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2.1 </w:t>
      </w: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>Вид и сроки проведения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0525A">
        <w:rPr>
          <w:rFonts w:ascii="Times New Roman" w:hAnsi="Times New Roman" w:cs="Times New Roman"/>
          <w:b/>
          <w:sz w:val="28"/>
          <w:szCs w:val="28"/>
          <w:lang w:eastAsia="ru-RU"/>
        </w:rPr>
        <w:t>государственной итоговой аттестации</w:t>
      </w:r>
      <w:r w:rsidRPr="00D0525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D0525A" w:rsidRPr="00D0525A" w:rsidRDefault="00D0525A" w:rsidP="00D0525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 xml:space="preserve">Вид: </w:t>
      </w:r>
    </w:p>
    <w:p w:rsidR="00D0525A" w:rsidRPr="00D0525A" w:rsidRDefault="00D0525A" w:rsidP="00D0525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ru-RU"/>
        </w:rPr>
        <w:t>- письменная экзаменационная  работа.</w:t>
      </w:r>
      <w:bookmarkStart w:id="0" w:name="_GoBack"/>
      <w:bookmarkEnd w:id="0"/>
    </w:p>
    <w:p w:rsidR="00D0525A" w:rsidRPr="00D0525A" w:rsidRDefault="00D0525A" w:rsidP="00D0525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0525A">
        <w:rPr>
          <w:rFonts w:ascii="Times New Roman" w:hAnsi="Times New Roman" w:cs="Times New Roman"/>
          <w:sz w:val="28"/>
          <w:szCs w:val="28"/>
          <w:lang w:eastAsia="ko-KR"/>
        </w:rPr>
        <w:t>- выпускная практическая квалификационная  работа</w:t>
      </w:r>
    </w:p>
    <w:p w:rsidR="00D0525A" w:rsidRPr="00D0525A" w:rsidRDefault="00D0525A" w:rsidP="00D0525A">
      <w:pPr>
        <w:spacing w:after="0" w:line="240" w:lineRule="auto"/>
        <w:ind w:left="128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25A" w:rsidRPr="00D0525A" w:rsidRDefault="00D0525A" w:rsidP="00D0525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206F5" w:rsidRPr="009206F5" w:rsidRDefault="009206F5" w:rsidP="00920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9206F5" w:rsidRPr="009206F5">
          <w:pgSz w:w="11907" w:h="16840"/>
          <w:pgMar w:top="680" w:right="680" w:bottom="680" w:left="1134" w:header="709" w:footer="709" w:gutter="0"/>
          <w:cols w:space="720"/>
        </w:sect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71253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0C6" w:rsidRDefault="008700C6">
      <w:pPr>
        <w:spacing w:after="0" w:line="240" w:lineRule="auto"/>
      </w:pPr>
      <w:r>
        <w:separator/>
      </w:r>
    </w:p>
  </w:endnote>
  <w:endnote w:type="continuationSeparator" w:id="0">
    <w:p w:rsidR="008700C6" w:rsidRDefault="00870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0525A">
      <w:rPr>
        <w:rStyle w:val="ac"/>
        <w:noProof/>
      </w:rPr>
      <w:t>5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0C6" w:rsidRDefault="008700C6">
      <w:pPr>
        <w:spacing w:after="0" w:line="240" w:lineRule="auto"/>
      </w:pPr>
      <w:r>
        <w:separator/>
      </w:r>
    </w:p>
  </w:footnote>
  <w:footnote w:type="continuationSeparator" w:id="0">
    <w:p w:rsidR="008700C6" w:rsidRDefault="00870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D5461"/>
    <w:multiLevelType w:val="hybridMultilevel"/>
    <w:tmpl w:val="5BB24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E3C85"/>
    <w:multiLevelType w:val="hybridMultilevel"/>
    <w:tmpl w:val="172C4702"/>
    <w:lvl w:ilvl="0" w:tplc="236E7CA2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57DD3"/>
    <w:multiLevelType w:val="hybridMultilevel"/>
    <w:tmpl w:val="0B204EAE"/>
    <w:lvl w:ilvl="0" w:tplc="236E7CA2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696A5D9F"/>
    <w:multiLevelType w:val="hybridMultilevel"/>
    <w:tmpl w:val="DDEEAC88"/>
    <w:lvl w:ilvl="0" w:tplc="236E7CA2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080184"/>
    <w:rsid w:val="000854B9"/>
    <w:rsid w:val="00086DB2"/>
    <w:rsid w:val="001822E0"/>
    <w:rsid w:val="001F151E"/>
    <w:rsid w:val="00205E61"/>
    <w:rsid w:val="00283DF1"/>
    <w:rsid w:val="00291E9C"/>
    <w:rsid w:val="002B5D5A"/>
    <w:rsid w:val="00334534"/>
    <w:rsid w:val="0037125B"/>
    <w:rsid w:val="004615DB"/>
    <w:rsid w:val="004D4782"/>
    <w:rsid w:val="005A0680"/>
    <w:rsid w:val="00627858"/>
    <w:rsid w:val="00696524"/>
    <w:rsid w:val="0071253B"/>
    <w:rsid w:val="00772F34"/>
    <w:rsid w:val="007808B0"/>
    <w:rsid w:val="007B6DE7"/>
    <w:rsid w:val="00855279"/>
    <w:rsid w:val="0086670C"/>
    <w:rsid w:val="008700C6"/>
    <w:rsid w:val="008D0AB4"/>
    <w:rsid w:val="008F2F2E"/>
    <w:rsid w:val="009206F5"/>
    <w:rsid w:val="009A7F2D"/>
    <w:rsid w:val="00A30128"/>
    <w:rsid w:val="00A64031"/>
    <w:rsid w:val="00A66FC9"/>
    <w:rsid w:val="00A748C1"/>
    <w:rsid w:val="00A93F05"/>
    <w:rsid w:val="00AE334F"/>
    <w:rsid w:val="00B55C23"/>
    <w:rsid w:val="00B773D0"/>
    <w:rsid w:val="00BA4AA5"/>
    <w:rsid w:val="00BA6D7D"/>
    <w:rsid w:val="00C7751E"/>
    <w:rsid w:val="00D0525A"/>
    <w:rsid w:val="00D65159"/>
    <w:rsid w:val="00D75D54"/>
    <w:rsid w:val="00D8792D"/>
    <w:rsid w:val="00DB60B3"/>
    <w:rsid w:val="00DC012E"/>
    <w:rsid w:val="00E600F4"/>
    <w:rsid w:val="00E6239D"/>
    <w:rsid w:val="00E92E0D"/>
    <w:rsid w:val="00EC498E"/>
    <w:rsid w:val="00EE26FE"/>
    <w:rsid w:val="00EE2937"/>
    <w:rsid w:val="00F4071A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99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  <w:style w:type="table" w:customStyle="1" w:styleId="11">
    <w:name w:val="Сетка таблицы1"/>
    <w:basedOn w:val="a2"/>
    <w:next w:val="a8"/>
    <w:rsid w:val="0018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8"/>
    <w:rsid w:val="00086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1120</Words>
  <Characters>6385</Characters>
  <Application>Microsoft Office Word</Application>
  <DocSecurity>0</DocSecurity>
  <Lines>53</Lines>
  <Paragraphs>14</Paragraphs>
  <ScaleCrop>false</ScaleCrop>
  <Company/>
  <LinksUpToDate>false</LinksUpToDate>
  <CharactersWithSpaces>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24</cp:revision>
  <dcterms:created xsi:type="dcterms:W3CDTF">2019-02-08T08:51:00Z</dcterms:created>
  <dcterms:modified xsi:type="dcterms:W3CDTF">2021-10-26T08:53:00Z</dcterms:modified>
</cp:coreProperties>
</file>